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4DAA" w14:textId="183CC69A" w:rsidR="004D65EF" w:rsidRPr="00B131E2" w:rsidRDefault="004D65EF" w:rsidP="00B131E2">
      <w:pPr>
        <w:jc w:val="center"/>
        <w:rPr>
          <w:b/>
          <w:bCs/>
          <w:color w:val="002060"/>
          <w:sz w:val="40"/>
          <w:szCs w:val="40"/>
          <w:lang w:val="en-US"/>
        </w:rPr>
      </w:pPr>
      <w:r w:rsidRPr="00B131E2">
        <w:rPr>
          <w:b/>
          <w:bCs/>
          <w:color w:val="002060"/>
          <w:sz w:val="40"/>
          <w:szCs w:val="40"/>
          <w:lang w:val="en-US"/>
        </w:rPr>
        <w:t xml:space="preserve">Tanzania | </w:t>
      </w:r>
      <w:r w:rsidR="00B131E2" w:rsidRPr="00B131E2">
        <w:rPr>
          <w:b/>
          <w:bCs/>
          <w:color w:val="002060"/>
          <w:sz w:val="40"/>
          <w:szCs w:val="40"/>
          <w:lang w:val="en-US"/>
        </w:rPr>
        <w:t>Tobacco Corporation Joint Enterprise</w:t>
      </w:r>
    </w:p>
    <w:p w14:paraId="1DBFA13A" w14:textId="32AB54FE" w:rsidR="004D65EF" w:rsidRDefault="004D65EF">
      <w:pPr>
        <w:rPr>
          <w:lang w:val="en-US"/>
        </w:rPr>
      </w:pPr>
    </w:p>
    <w:p w14:paraId="32D0C08D" w14:textId="71E85EF9" w:rsidR="00B131E2" w:rsidRDefault="00B131E2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6985784" wp14:editId="15B8A0D8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390650" cy="1314450"/>
            <wp:effectExtent l="0" t="0" r="0" b="0"/>
            <wp:wrapTight wrapText="bothSides">
              <wp:wrapPolygon edited="0">
                <wp:start x="7101" y="0"/>
                <wp:lineTo x="1775" y="4383"/>
                <wp:lineTo x="1479" y="11896"/>
                <wp:lineTo x="2663" y="15026"/>
                <wp:lineTo x="0" y="18157"/>
                <wp:lineTo x="0" y="21287"/>
                <wp:lineTo x="21304" y="21287"/>
                <wp:lineTo x="21304" y="16904"/>
                <wp:lineTo x="18049" y="15026"/>
                <wp:lineTo x="20416" y="9704"/>
                <wp:lineTo x="19825" y="7513"/>
                <wp:lineTo x="18937" y="5009"/>
                <wp:lineTo x="17753" y="3130"/>
                <wp:lineTo x="15090" y="0"/>
                <wp:lineTo x="7101" y="0"/>
              </wp:wrapPolygon>
            </wp:wrapTight>
            <wp:docPr id="5748792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879268" name="Imagem 57487926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C3D4D" w14:textId="77777777" w:rsidR="00B131E2" w:rsidRDefault="00B131E2">
      <w:pPr>
        <w:rPr>
          <w:lang w:val="en-US"/>
        </w:rPr>
      </w:pPr>
    </w:p>
    <w:p w14:paraId="7C02A14E" w14:textId="77777777" w:rsidR="00B131E2" w:rsidRPr="00B131E2" w:rsidRDefault="00B131E2">
      <w:pPr>
        <w:rPr>
          <w:lang w:val="en-US"/>
        </w:rPr>
      </w:pPr>
    </w:p>
    <w:p w14:paraId="65ECD0F0" w14:textId="77777777" w:rsidR="00B131E2" w:rsidRDefault="00B131E2">
      <w:pPr>
        <w:rPr>
          <w:lang w:val="en-US"/>
        </w:rPr>
      </w:pPr>
    </w:p>
    <w:p w14:paraId="4C8D7ED2" w14:textId="77777777" w:rsidR="00B131E2" w:rsidRDefault="00B131E2">
      <w:pPr>
        <w:rPr>
          <w:lang w:val="en-US"/>
        </w:rPr>
      </w:pPr>
    </w:p>
    <w:p w14:paraId="206FE76E" w14:textId="77777777" w:rsidR="00B131E2" w:rsidRDefault="00B131E2">
      <w:pPr>
        <w:rPr>
          <w:lang w:val="en-US"/>
        </w:rPr>
      </w:pPr>
    </w:p>
    <w:p w14:paraId="1331281D" w14:textId="6B47114F" w:rsidR="004D65EF" w:rsidRDefault="004D65EF" w:rsidP="00B131E2">
      <w:pPr>
        <w:spacing w:line="360" w:lineRule="auto"/>
        <w:jc w:val="both"/>
        <w:rPr>
          <w:lang w:val="en-US"/>
        </w:rPr>
      </w:pPr>
      <w:r w:rsidRPr="004D65EF">
        <w:rPr>
          <w:lang w:val="en-US"/>
        </w:rPr>
        <w:t>Built by growers, for growers,</w:t>
      </w:r>
      <w:r>
        <w:rPr>
          <w:lang w:val="en-US"/>
        </w:rPr>
        <w:t xml:space="preserve"> TCJE represents 100% farmer-owned interests in Tanzania’s tobacco sector. </w:t>
      </w:r>
    </w:p>
    <w:p w14:paraId="0E7B47E9" w14:textId="4AE28057" w:rsidR="004D65EF" w:rsidRDefault="004D65EF" w:rsidP="00B131E2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By strengthening collective bargaining, improving access to </w:t>
      </w:r>
      <w:proofErr w:type="gramStart"/>
      <w:r>
        <w:rPr>
          <w:lang w:val="en-US"/>
        </w:rPr>
        <w:t>inputs</w:t>
      </w:r>
      <w:proofErr w:type="gramEnd"/>
      <w:r>
        <w:rPr>
          <w:lang w:val="en-US"/>
        </w:rPr>
        <w:t>, and working closely with policymakers, TCJE empowers farmers to compete and thrive.</w:t>
      </w:r>
    </w:p>
    <w:p w14:paraId="50937251" w14:textId="3703137B" w:rsidR="004D65EF" w:rsidRPr="004D65EF" w:rsidRDefault="004D65EF" w:rsidP="00B131E2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Through ITGA, TCJE ensures Tanzania’s growers have a strong voice on the global stage. </w:t>
      </w:r>
    </w:p>
    <w:sectPr w:rsidR="004D65EF" w:rsidRPr="004D65E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B046" w14:textId="77777777" w:rsidR="00C22CD8" w:rsidRDefault="00C22CD8" w:rsidP="004D65EF">
      <w:pPr>
        <w:spacing w:after="0" w:line="240" w:lineRule="auto"/>
      </w:pPr>
      <w:r>
        <w:separator/>
      </w:r>
    </w:p>
  </w:endnote>
  <w:endnote w:type="continuationSeparator" w:id="0">
    <w:p w14:paraId="0FED16EB" w14:textId="77777777" w:rsidR="00C22CD8" w:rsidRDefault="00C22CD8" w:rsidP="004D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4E95" w14:textId="65F7806B" w:rsidR="004D65EF" w:rsidRDefault="004D65EF">
    <w:pPr>
      <w:pStyle w:val="Rodap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0670A5" wp14:editId="48355AB1">
              <wp:simplePos x="0" y="0"/>
              <wp:positionH relativeFrom="page">
                <wp:align>left</wp:align>
              </wp:positionH>
              <wp:positionV relativeFrom="paragraph">
                <wp:posOffset>9525</wp:posOffset>
              </wp:positionV>
              <wp:extent cx="7566660" cy="638175"/>
              <wp:effectExtent l="0" t="0" r="15240" b="28575"/>
              <wp:wrapNone/>
              <wp:docPr id="1970554755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638175"/>
                      </a:xfrm>
                      <a:prstGeom prst="rect">
                        <a:avLst/>
                      </a:prstGeom>
                      <a:solidFill>
                        <a:srgbClr val="C84238"/>
                      </a:solidFill>
                      <a:ln>
                        <a:solidFill>
                          <a:srgbClr val="C84238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91E066" id="Retângulo 2" o:spid="_x0000_s1026" style="position:absolute;margin-left:0;margin-top:.75pt;width:595.8pt;height:50.2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" fillcolor="#c84238" strokecolor="#c84238" strokeweight="1.5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1C87" w14:textId="77777777" w:rsidR="00C22CD8" w:rsidRDefault="00C22CD8" w:rsidP="004D65EF">
      <w:pPr>
        <w:spacing w:after="0" w:line="240" w:lineRule="auto"/>
      </w:pPr>
      <w:r>
        <w:separator/>
      </w:r>
    </w:p>
  </w:footnote>
  <w:footnote w:type="continuationSeparator" w:id="0">
    <w:p w14:paraId="6889013F" w14:textId="77777777" w:rsidR="00C22CD8" w:rsidRDefault="00C22CD8" w:rsidP="004D6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32E9" w14:textId="27501B73" w:rsidR="004D65EF" w:rsidRDefault="004D65E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39DA47" wp14:editId="190EDB19">
          <wp:simplePos x="0" y="0"/>
          <wp:positionH relativeFrom="page">
            <wp:posOffset>13335</wp:posOffset>
          </wp:positionH>
          <wp:positionV relativeFrom="paragraph">
            <wp:posOffset>-448310</wp:posOffset>
          </wp:positionV>
          <wp:extent cx="7566660" cy="2190750"/>
          <wp:effectExtent l="0" t="0" r="0" b="0"/>
          <wp:wrapTight wrapText="bothSides">
            <wp:wrapPolygon edited="0">
              <wp:start x="0" y="0"/>
              <wp:lineTo x="0" y="21412"/>
              <wp:lineTo x="21535" y="21412"/>
              <wp:lineTo x="21535" y="0"/>
              <wp:lineTo x="0" y="0"/>
            </wp:wrapPolygon>
          </wp:wrapTight>
          <wp:docPr id="96962989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629892" name="Imagem 969629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219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EF"/>
    <w:rsid w:val="004D65EF"/>
    <w:rsid w:val="00B131E2"/>
    <w:rsid w:val="00C22CD8"/>
    <w:rsid w:val="00E1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8414"/>
  <w15:chartTrackingRefBased/>
  <w15:docId w15:val="{29A188AF-B848-4100-AA08-59E2CBC3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D6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D6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D6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D6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D6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D6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D6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D6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D6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D6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D6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D6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D65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D65E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D65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D65E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D65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D65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D6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D6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D6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D6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D6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D65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65E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D65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D6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D65E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D65E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4D65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D65EF"/>
  </w:style>
  <w:style w:type="paragraph" w:styleId="Rodap">
    <w:name w:val="footer"/>
    <w:basedOn w:val="Normal"/>
    <w:link w:val="RodapCarter"/>
    <w:uiPriority w:val="99"/>
    <w:unhideWhenUsed/>
    <w:rsid w:val="004D65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D6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ITGA</dc:creator>
  <cp:keywords/>
  <dc:description/>
  <cp:lastModifiedBy>ITGA</cp:lastModifiedBy>
  <cp:revision>1</cp:revision>
  <dcterms:created xsi:type="dcterms:W3CDTF">2026-05-21T15:46:00Z</dcterms:created>
  <dcterms:modified xsi:type="dcterms:W3CDTF">2026-05-21T15:58:00Z</dcterms:modified>
</cp:coreProperties>
</file>